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EC" w:rsidRPr="004641EC" w:rsidRDefault="004641EC" w:rsidP="004641EC">
      <w:pPr>
        <w:rPr>
          <w:rFonts w:ascii="Arial Rounded MT Bold" w:hAnsi="Arial Rounded MT Bold"/>
          <w:sz w:val="24"/>
          <w:szCs w:val="24"/>
        </w:rPr>
      </w:pPr>
      <w:bookmarkStart w:id="0" w:name="_GoBack"/>
      <w:r w:rsidRPr="004641EC">
        <w:rPr>
          <w:rFonts w:ascii="Arial Rounded MT Bold" w:hAnsi="Arial Rounded MT Bold"/>
          <w:sz w:val="24"/>
          <w:szCs w:val="24"/>
        </w:rPr>
        <w:t>Sestavine:</w:t>
      </w:r>
    </w:p>
    <w:p w:rsidR="00330500" w:rsidRPr="004641EC" w:rsidRDefault="004641EC" w:rsidP="004641EC">
      <w:pPr>
        <w:rPr>
          <w:rFonts w:ascii="Arial Rounded MT Bold" w:hAnsi="Arial Rounded MT Bold"/>
          <w:sz w:val="24"/>
          <w:szCs w:val="24"/>
        </w:rPr>
      </w:pPr>
      <w:proofErr w:type="spellStart"/>
      <w:r w:rsidRPr="004641EC">
        <w:rPr>
          <w:rFonts w:ascii="Arial Rounded MT Bold" w:hAnsi="Arial Rounded MT Bold"/>
          <w:sz w:val="24"/>
          <w:szCs w:val="24"/>
        </w:rPr>
        <w:t>Petrolatum</w:t>
      </w:r>
      <w:proofErr w:type="spellEnd"/>
      <w:r w:rsidRPr="004641E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4641EC">
        <w:rPr>
          <w:rFonts w:ascii="Arial Rounded MT Bold" w:hAnsi="Arial Rounded MT Bold"/>
          <w:sz w:val="24"/>
          <w:szCs w:val="24"/>
        </w:rPr>
        <w:t>paraffinum</w:t>
      </w:r>
      <w:proofErr w:type="spellEnd"/>
      <w:r w:rsidRPr="004641EC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4641EC">
        <w:rPr>
          <w:rFonts w:ascii="Arial Rounded MT Bold" w:hAnsi="Arial Rounded MT Bold"/>
          <w:sz w:val="24"/>
          <w:szCs w:val="24"/>
        </w:rPr>
        <w:t>liquidum</w:t>
      </w:r>
      <w:proofErr w:type="spellEnd"/>
      <w:r w:rsidRPr="004641E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4641EC">
        <w:rPr>
          <w:rFonts w:ascii="Arial Rounded MT Bold" w:hAnsi="Arial Rounded MT Bold"/>
          <w:sz w:val="24"/>
          <w:szCs w:val="24"/>
        </w:rPr>
        <w:t>glycene</w:t>
      </w:r>
      <w:proofErr w:type="spellEnd"/>
      <w:r w:rsidRPr="004641EC">
        <w:rPr>
          <w:rFonts w:ascii="Arial Rounded MT Bold" w:hAnsi="Arial Rounded MT Bold"/>
          <w:sz w:val="24"/>
          <w:szCs w:val="24"/>
        </w:rPr>
        <w:t xml:space="preserve"> soja </w:t>
      </w:r>
      <w:proofErr w:type="spellStart"/>
      <w:r w:rsidRPr="004641EC">
        <w:rPr>
          <w:rFonts w:ascii="Arial Rounded MT Bold" w:hAnsi="Arial Rounded MT Bold"/>
          <w:sz w:val="24"/>
          <w:szCs w:val="24"/>
        </w:rPr>
        <w:t>oil</w:t>
      </w:r>
      <w:proofErr w:type="spellEnd"/>
      <w:r w:rsidRPr="004641EC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4641EC">
        <w:rPr>
          <w:rFonts w:ascii="Arial Rounded MT Bold" w:hAnsi="Arial Rounded MT Bold"/>
          <w:sz w:val="24"/>
          <w:szCs w:val="24"/>
        </w:rPr>
        <w:t>calendula</w:t>
      </w:r>
      <w:proofErr w:type="spellEnd"/>
      <w:r w:rsidRPr="004641EC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4641EC">
        <w:rPr>
          <w:rFonts w:ascii="Arial Rounded MT Bold" w:hAnsi="Arial Rounded MT Bold"/>
          <w:sz w:val="24"/>
          <w:szCs w:val="24"/>
        </w:rPr>
        <w:t>officinalis</w:t>
      </w:r>
      <w:proofErr w:type="spellEnd"/>
      <w:r w:rsidRPr="004641EC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4641EC">
        <w:rPr>
          <w:rFonts w:ascii="Arial Rounded MT Bold" w:hAnsi="Arial Rounded MT Bold"/>
          <w:sz w:val="24"/>
          <w:szCs w:val="24"/>
        </w:rPr>
        <w:t>flower</w:t>
      </w:r>
      <w:proofErr w:type="spellEnd"/>
      <w:r w:rsidRPr="004641EC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4641EC">
        <w:rPr>
          <w:rFonts w:ascii="Arial Rounded MT Bold" w:hAnsi="Arial Rounded MT Bold"/>
          <w:sz w:val="24"/>
          <w:szCs w:val="24"/>
        </w:rPr>
        <w:t>extract</w:t>
      </w:r>
      <w:proofErr w:type="spellEnd"/>
      <w:r w:rsidRPr="004641EC">
        <w:rPr>
          <w:rFonts w:ascii="Arial Rounded MT Bold" w:hAnsi="Arial Rounded MT Bold"/>
          <w:sz w:val="24"/>
          <w:szCs w:val="24"/>
        </w:rPr>
        <w:t>, parfum, CI 40800</w:t>
      </w:r>
      <w:bookmarkEnd w:id="0"/>
    </w:p>
    <w:sectPr w:rsidR="00330500" w:rsidRPr="00464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EC"/>
    <w:rsid w:val="00330500"/>
    <w:rsid w:val="0046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2015-11-24T14:01:00Z</dcterms:created>
  <dcterms:modified xsi:type="dcterms:W3CDTF">2015-11-24T14:01:00Z</dcterms:modified>
</cp:coreProperties>
</file>